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91" w:rsidRPr="00E31E45" w:rsidRDefault="00914591" w:rsidP="00914591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</w:rPr>
      </w:pPr>
    </w:p>
    <w:p w:rsidR="00F77F58" w:rsidRDefault="00F77F58" w:rsidP="00914591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</w:rPr>
      </w:pPr>
    </w:p>
    <w:p w:rsidR="00914591" w:rsidRPr="00975B1E" w:rsidRDefault="00914591" w:rsidP="00914591">
      <w:pPr>
        <w:pStyle w:val="PlainText"/>
        <w:tabs>
          <w:tab w:val="left" w:pos="284"/>
        </w:tabs>
        <w:jc w:val="center"/>
        <w:rPr>
          <w:rFonts w:ascii="Palatino Linotype" w:hAnsi="Palatino Linotype" w:cs="Times New Roman"/>
          <w:b/>
          <w:sz w:val="28"/>
        </w:rPr>
      </w:pPr>
      <w:r w:rsidRPr="00975B1E">
        <w:rPr>
          <w:rFonts w:ascii="Palatino Linotype" w:hAnsi="Palatino Linotype" w:cs="Times New Roman"/>
          <w:b/>
          <w:sz w:val="28"/>
        </w:rPr>
        <w:t>UNIVERSITY OF WAIKATO</w:t>
      </w:r>
    </w:p>
    <w:p w:rsidR="00914591" w:rsidRPr="00975B1E" w:rsidRDefault="00914591" w:rsidP="00914591">
      <w:pPr>
        <w:pStyle w:val="PlainText"/>
        <w:tabs>
          <w:tab w:val="left" w:pos="284"/>
        </w:tabs>
        <w:jc w:val="center"/>
        <w:rPr>
          <w:rFonts w:ascii="Palatino Linotype" w:hAnsi="Palatino Linotype" w:cs="Times New Roman"/>
          <w:b/>
          <w:sz w:val="28"/>
        </w:rPr>
      </w:pPr>
    </w:p>
    <w:p w:rsidR="00914591" w:rsidRPr="00975B1E" w:rsidRDefault="00914591" w:rsidP="00914591">
      <w:pPr>
        <w:pStyle w:val="PlainText"/>
        <w:tabs>
          <w:tab w:val="left" w:pos="284"/>
        </w:tabs>
        <w:jc w:val="center"/>
        <w:rPr>
          <w:rFonts w:ascii="Palatino Linotype" w:hAnsi="Palatino Linotype" w:cs="Times New Roman"/>
          <w:b/>
          <w:sz w:val="28"/>
        </w:rPr>
      </w:pPr>
      <w:r w:rsidRPr="00975B1E">
        <w:rPr>
          <w:rFonts w:ascii="Palatino Linotype" w:hAnsi="Palatino Linotype" w:cs="Times New Roman"/>
          <w:b/>
          <w:sz w:val="28"/>
        </w:rPr>
        <w:t>Hamilton</w:t>
      </w:r>
    </w:p>
    <w:p w:rsidR="00914591" w:rsidRPr="00975B1E" w:rsidRDefault="00914591" w:rsidP="00914591">
      <w:pPr>
        <w:pStyle w:val="PlainText"/>
        <w:tabs>
          <w:tab w:val="left" w:pos="284"/>
        </w:tabs>
        <w:jc w:val="center"/>
        <w:rPr>
          <w:rFonts w:ascii="Palatino Linotype" w:hAnsi="Palatino Linotype" w:cs="Times New Roman"/>
          <w:b/>
          <w:sz w:val="28"/>
        </w:rPr>
      </w:pPr>
      <w:smartTag w:uri="urn:schemas-microsoft-com:office:smarttags" w:element="place">
        <w:smartTag w:uri="urn:schemas-microsoft-com:office:smarttags" w:element="country-region">
          <w:r w:rsidRPr="00975B1E">
            <w:rPr>
              <w:rFonts w:ascii="Palatino Linotype" w:hAnsi="Palatino Linotype" w:cs="Times New Roman"/>
              <w:b/>
              <w:sz w:val="28"/>
            </w:rPr>
            <w:t>New Zealand</w:t>
          </w:r>
        </w:smartTag>
      </w:smartTag>
    </w:p>
    <w:p w:rsidR="00914591" w:rsidRPr="00E31E45" w:rsidRDefault="00914591" w:rsidP="00914591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</w:rPr>
      </w:pPr>
    </w:p>
    <w:p w:rsidR="00914591" w:rsidRPr="00E31E45" w:rsidRDefault="00914591" w:rsidP="00914591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</w:rPr>
      </w:pPr>
    </w:p>
    <w:p w:rsidR="00914591" w:rsidRPr="004F6F62" w:rsidRDefault="00914591" w:rsidP="00914591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D78DF" w:rsidRDefault="00FD78DF" w:rsidP="00FD78DF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spacing w:line="300" w:lineRule="auto"/>
        <w:jc w:val="center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Interest Rate Pass-Through </w:t>
      </w:r>
    </w:p>
    <w:p w:rsidR="00FD78DF" w:rsidRDefault="00FD78DF" w:rsidP="00FD78DF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spacing w:line="300" w:lineRule="auto"/>
        <w:jc w:val="center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and Asymmetries in Retail Deposit and Lending Rates: </w:t>
      </w:r>
    </w:p>
    <w:p w:rsidR="00914591" w:rsidRPr="00975B1E" w:rsidRDefault="00FD78DF" w:rsidP="00FD78DF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spacing w:line="300" w:lineRule="auto"/>
        <w:jc w:val="center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An Analysis using Data from Colombian Banks</w:t>
      </w:r>
    </w:p>
    <w:p w:rsidR="00914591" w:rsidRPr="00975B1E" w:rsidRDefault="00914591" w:rsidP="00914591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spacing w:line="360" w:lineRule="auto"/>
        <w:jc w:val="center"/>
        <w:rPr>
          <w:rFonts w:ascii="Palatino Linotype" w:hAnsi="Palatino Linotype" w:cs="Times New Roman"/>
          <w:b/>
          <w:sz w:val="14"/>
          <w:szCs w:val="14"/>
        </w:rPr>
      </w:pPr>
    </w:p>
    <w:p w:rsidR="00914591" w:rsidRPr="00975B1E" w:rsidRDefault="00914591" w:rsidP="00914591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spacing w:line="360" w:lineRule="auto"/>
        <w:jc w:val="center"/>
        <w:rPr>
          <w:rFonts w:ascii="Palatino Linotype" w:hAnsi="Palatino Linotype" w:cs="Times New Roman"/>
          <w:sz w:val="28"/>
          <w:szCs w:val="28"/>
        </w:rPr>
      </w:pPr>
      <w:r w:rsidRPr="00975B1E">
        <w:rPr>
          <w:rFonts w:ascii="Palatino Linotype" w:hAnsi="Palatino Linotype" w:cs="Times New Roman"/>
          <w:sz w:val="28"/>
        </w:rPr>
        <w:t xml:space="preserve"> </w:t>
      </w:r>
      <w:r w:rsidR="00FD78DF">
        <w:rPr>
          <w:rFonts w:ascii="Palatino Linotype" w:hAnsi="Palatino Linotype" w:cs="Times New Roman"/>
          <w:sz w:val="28"/>
          <w:szCs w:val="28"/>
        </w:rPr>
        <w:t>Mar</w:t>
      </w:r>
      <w:r w:rsidR="00F22F44">
        <w:rPr>
          <w:rFonts w:ascii="Palatino Linotype" w:hAnsi="Palatino Linotype" w:cs="Times New Roman"/>
          <w:sz w:val="28"/>
          <w:szCs w:val="28"/>
        </w:rPr>
        <w:t>k J. Holmes, Anna Maria Ir</w:t>
      </w:r>
      <w:r w:rsidR="00FD78DF">
        <w:rPr>
          <w:rFonts w:ascii="Palatino Linotype" w:hAnsi="Palatino Linotype" w:cs="Times New Roman"/>
          <w:sz w:val="28"/>
          <w:szCs w:val="28"/>
        </w:rPr>
        <w:t xml:space="preserve">egui and </w:t>
      </w:r>
      <w:r w:rsidR="00F77F58" w:rsidRPr="00975B1E">
        <w:rPr>
          <w:rFonts w:ascii="Palatino Linotype" w:hAnsi="Palatino Linotype" w:cs="Times New Roman"/>
          <w:sz w:val="28"/>
          <w:szCs w:val="28"/>
        </w:rPr>
        <w:t>Jesús Otero</w:t>
      </w:r>
    </w:p>
    <w:p w:rsidR="00914591" w:rsidRPr="00E31E45" w:rsidRDefault="00914591" w:rsidP="00914591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sz w:val="8"/>
        </w:rPr>
      </w:pPr>
    </w:p>
    <w:p w:rsidR="00914591" w:rsidRPr="00E31E45" w:rsidRDefault="00914591" w:rsidP="00914591">
      <w:pPr>
        <w:pStyle w:val="PlainText"/>
        <w:tabs>
          <w:tab w:val="left" w:pos="284"/>
        </w:tabs>
        <w:jc w:val="both"/>
        <w:rPr>
          <w:rFonts w:ascii="Times New Roman" w:hAnsi="Times New Roman" w:cs="Times New Roman"/>
          <w:b/>
          <w:sz w:val="28"/>
        </w:rPr>
      </w:pPr>
    </w:p>
    <w:p w:rsidR="00FD78DF" w:rsidRPr="0050031F" w:rsidRDefault="00FD78DF" w:rsidP="00FD78DF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50031F">
        <w:rPr>
          <w:rFonts w:ascii="Palatino Linotype" w:hAnsi="Palatino Linotype" w:cs="Times New Roman"/>
        </w:rPr>
        <w:t xml:space="preserve"> </w:t>
      </w:r>
    </w:p>
    <w:p w:rsidR="00914591" w:rsidRPr="00975B1E" w:rsidRDefault="00914591" w:rsidP="00914591">
      <w:pPr>
        <w:pStyle w:val="PlainText"/>
        <w:tabs>
          <w:tab w:val="left" w:pos="284"/>
        </w:tabs>
        <w:spacing w:before="100" w:line="360" w:lineRule="auto"/>
        <w:jc w:val="center"/>
        <w:rPr>
          <w:rFonts w:ascii="Palatino Linotype" w:hAnsi="Palatino Linotype" w:cs="Times New Roman"/>
          <w:b/>
          <w:bCs/>
          <w:sz w:val="28"/>
        </w:rPr>
      </w:pPr>
      <w:r w:rsidRPr="00975B1E">
        <w:rPr>
          <w:rFonts w:ascii="Palatino Linotype" w:hAnsi="Palatino Linotype" w:cs="Times New Roman"/>
          <w:b/>
          <w:bCs/>
          <w:sz w:val="28"/>
        </w:rPr>
        <w:t>Department of Economics</w:t>
      </w:r>
    </w:p>
    <w:p w:rsidR="00914591" w:rsidRPr="00975B1E" w:rsidRDefault="00914591" w:rsidP="00914591">
      <w:pPr>
        <w:pStyle w:val="PlainText"/>
        <w:tabs>
          <w:tab w:val="left" w:pos="284"/>
        </w:tabs>
        <w:spacing w:before="100" w:line="360" w:lineRule="auto"/>
        <w:jc w:val="center"/>
        <w:rPr>
          <w:rFonts w:ascii="Palatino Linotype" w:hAnsi="Palatino Linotype" w:cs="Times New Roman"/>
          <w:b/>
          <w:bCs/>
          <w:sz w:val="28"/>
        </w:rPr>
      </w:pPr>
      <w:r w:rsidRPr="00975B1E">
        <w:rPr>
          <w:rFonts w:ascii="Palatino Linotype" w:hAnsi="Palatino Linotype" w:cs="Times New Roman"/>
          <w:b/>
          <w:bCs/>
          <w:sz w:val="28"/>
        </w:rPr>
        <w:t xml:space="preserve">Working </w:t>
      </w:r>
      <w:r w:rsidR="0050031F">
        <w:rPr>
          <w:rFonts w:ascii="Palatino Linotype" w:hAnsi="Palatino Linotype" w:cs="Times New Roman"/>
          <w:b/>
          <w:bCs/>
          <w:sz w:val="28"/>
        </w:rPr>
        <w:t>Paper in Economics 05</w:t>
      </w:r>
      <w:r w:rsidR="005F3788" w:rsidRPr="00975B1E">
        <w:rPr>
          <w:rFonts w:ascii="Palatino Linotype" w:hAnsi="Palatino Linotype" w:cs="Times New Roman"/>
          <w:b/>
          <w:bCs/>
          <w:sz w:val="28"/>
        </w:rPr>
        <w:t>/15</w:t>
      </w:r>
    </w:p>
    <w:p w:rsidR="00914591" w:rsidRDefault="0050031F" w:rsidP="00914591">
      <w:pPr>
        <w:pStyle w:val="PlainText"/>
        <w:tabs>
          <w:tab w:val="left" w:pos="284"/>
        </w:tabs>
        <w:spacing w:before="100" w:line="360" w:lineRule="auto"/>
        <w:jc w:val="center"/>
        <w:rPr>
          <w:rFonts w:ascii="Palatino Linotype" w:hAnsi="Palatino Linotype" w:cs="Times New Roman"/>
          <w:sz w:val="28"/>
        </w:rPr>
      </w:pPr>
      <w:r>
        <w:rPr>
          <w:rFonts w:ascii="Palatino Linotype" w:hAnsi="Palatino Linotype" w:cs="Times New Roman"/>
          <w:sz w:val="28"/>
        </w:rPr>
        <w:t xml:space="preserve">April </w:t>
      </w:r>
      <w:r w:rsidR="005F3788" w:rsidRPr="00975B1E">
        <w:rPr>
          <w:rFonts w:ascii="Palatino Linotype" w:hAnsi="Palatino Linotype" w:cs="Times New Roman"/>
          <w:sz w:val="28"/>
        </w:rPr>
        <w:t>2015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14591" w:rsidRPr="00E31E45" w:rsidTr="00CC151E">
        <w:tc>
          <w:tcPr>
            <w:tcW w:w="4621" w:type="dxa"/>
          </w:tcPr>
          <w:p w:rsidR="00914591" w:rsidRPr="00975B1E" w:rsidRDefault="00914591" w:rsidP="00CC151E">
            <w:pPr>
              <w:pStyle w:val="CM4"/>
              <w:spacing w:after="100" w:line="240" w:lineRule="auto"/>
              <w:jc w:val="center"/>
              <w:rPr>
                <w:rFonts w:ascii="Palatino Linotype" w:hAnsi="Palatino Linotype"/>
                <w:bCs/>
                <w:i/>
              </w:rPr>
            </w:pPr>
            <w:r w:rsidRPr="00975B1E">
              <w:rPr>
                <w:rFonts w:ascii="Palatino Linotype" w:hAnsi="Palatino Linotype"/>
                <w:bCs/>
                <w:i/>
              </w:rPr>
              <w:t>Corresponding Author</w:t>
            </w:r>
          </w:p>
          <w:p w:rsidR="005F3788" w:rsidRPr="00975B1E" w:rsidRDefault="005F3788" w:rsidP="00342179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975B1E">
              <w:rPr>
                <w:rFonts w:ascii="Palatino Linotype" w:hAnsi="Palatino Linotype" w:cs="Times New Roman"/>
                <w:b/>
                <w:sz w:val="24"/>
                <w:szCs w:val="24"/>
              </w:rPr>
              <w:t>Mark J. Holmes</w:t>
            </w:r>
          </w:p>
          <w:p w:rsidR="005F3788" w:rsidRPr="00975B1E" w:rsidRDefault="005F3788" w:rsidP="00342179">
            <w:pPr>
              <w:pStyle w:val="CM23"/>
              <w:spacing w:after="0"/>
              <w:jc w:val="center"/>
              <w:rPr>
                <w:rFonts w:ascii="Palatino Linotype" w:hAnsi="Palatino Linotype"/>
              </w:rPr>
            </w:pPr>
            <w:r w:rsidRPr="00975B1E">
              <w:rPr>
                <w:rFonts w:ascii="Palatino Linotype" w:hAnsi="Palatino Linotype"/>
              </w:rPr>
              <w:t>Economics De</w:t>
            </w:r>
            <w:r w:rsidR="00342179">
              <w:rPr>
                <w:rFonts w:ascii="Palatino Linotype" w:hAnsi="Palatino Linotype"/>
              </w:rPr>
              <w:t>p</w:t>
            </w:r>
            <w:r w:rsidRPr="00975B1E">
              <w:rPr>
                <w:rFonts w:ascii="Palatino Linotype" w:hAnsi="Palatino Linotype"/>
              </w:rPr>
              <w:t>artment</w:t>
            </w:r>
          </w:p>
          <w:p w:rsidR="005F3788" w:rsidRPr="00975B1E" w:rsidRDefault="005F3788" w:rsidP="005F3788">
            <w:pPr>
              <w:pStyle w:val="CM23"/>
              <w:spacing w:after="0"/>
              <w:jc w:val="center"/>
              <w:rPr>
                <w:rFonts w:ascii="Palatino Linotype" w:hAnsi="Palatino Linotype"/>
              </w:rPr>
            </w:pPr>
            <w:r w:rsidRPr="00975B1E">
              <w:rPr>
                <w:rFonts w:ascii="Palatino Linotype" w:hAnsi="Palatino Linotype"/>
              </w:rPr>
              <w:t>University of Waikato</w:t>
            </w:r>
          </w:p>
          <w:p w:rsidR="005F3788" w:rsidRPr="00975B1E" w:rsidRDefault="005F3788" w:rsidP="005F3788">
            <w:pPr>
              <w:pStyle w:val="CM23"/>
              <w:spacing w:after="0"/>
              <w:jc w:val="center"/>
              <w:rPr>
                <w:rFonts w:ascii="Palatino Linotype" w:hAnsi="Palatino Linotype"/>
              </w:rPr>
            </w:pPr>
            <w:r w:rsidRPr="00975B1E">
              <w:rPr>
                <w:rFonts w:ascii="Palatino Linotype" w:hAnsi="Palatino Linotype"/>
              </w:rPr>
              <w:t>Hamilton, 3240</w:t>
            </w:r>
          </w:p>
          <w:p w:rsidR="005F3788" w:rsidRPr="00975B1E" w:rsidRDefault="005F3788" w:rsidP="005F3788">
            <w:pPr>
              <w:pStyle w:val="CM23"/>
              <w:spacing w:after="0"/>
              <w:jc w:val="center"/>
              <w:rPr>
                <w:rFonts w:ascii="Palatino Linotype" w:hAnsi="Palatino Linotype"/>
              </w:rPr>
            </w:pPr>
            <w:r w:rsidRPr="00975B1E">
              <w:rPr>
                <w:rFonts w:ascii="Palatino Linotype" w:hAnsi="Palatino Linotype"/>
              </w:rPr>
              <w:t xml:space="preserve">NEW ZEALAND </w:t>
            </w:r>
          </w:p>
          <w:p w:rsidR="005F3788" w:rsidRPr="00975B1E" w:rsidRDefault="005F3788" w:rsidP="005F3788">
            <w:pPr>
              <w:pStyle w:val="CM3"/>
              <w:jc w:val="center"/>
              <w:rPr>
                <w:rFonts w:ascii="Palatino Linotype" w:hAnsi="Palatino Linotype"/>
                <w:bCs/>
                <w:color w:val="000000" w:themeColor="text1"/>
                <w:lang w:val="it-IT"/>
              </w:rPr>
            </w:pPr>
            <w:r w:rsidRPr="00975B1E">
              <w:rPr>
                <w:rFonts w:ascii="Palatino Linotype" w:hAnsi="Palatino Linotype"/>
                <w:bCs/>
                <w:lang w:val="it-IT"/>
              </w:rPr>
              <w:t xml:space="preserve">Email: </w:t>
            </w:r>
            <w:r w:rsidRPr="00975B1E">
              <w:rPr>
                <w:rFonts w:ascii="Palatino Linotype" w:hAnsi="Palatino Linotype"/>
                <w:bCs/>
              </w:rPr>
              <w:t>holmesmj@waikato.ac.nz</w:t>
            </w:r>
          </w:p>
          <w:p w:rsidR="00914591" w:rsidRPr="00975B1E" w:rsidRDefault="00914591" w:rsidP="00CC151E">
            <w:pPr>
              <w:pStyle w:val="Default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621" w:type="dxa"/>
          </w:tcPr>
          <w:p w:rsidR="00914591" w:rsidRPr="00975B1E" w:rsidRDefault="00914591" w:rsidP="00CC151E">
            <w:pPr>
              <w:pStyle w:val="Default"/>
              <w:jc w:val="center"/>
              <w:rPr>
                <w:rFonts w:ascii="Palatino Linotype" w:hAnsi="Palatino Linotype"/>
                <w:b/>
              </w:rPr>
            </w:pPr>
          </w:p>
          <w:p w:rsidR="00342179" w:rsidRPr="00342179" w:rsidRDefault="00342179" w:rsidP="00342179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4"/>
                <w:szCs w:val="4"/>
              </w:rPr>
            </w:pPr>
          </w:p>
          <w:p w:rsidR="00342179" w:rsidRPr="00342179" w:rsidRDefault="00342179" w:rsidP="00342179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342179">
              <w:rPr>
                <w:rFonts w:ascii="Palatino Linotype" w:hAnsi="Palatino Linotype" w:cs="Times New Roman"/>
                <w:b/>
                <w:sz w:val="24"/>
                <w:szCs w:val="24"/>
              </w:rPr>
              <w:t>Ana Mar</w:t>
            </w:r>
            <w:r w:rsidRPr="00342179">
              <w:rPr>
                <w:rFonts w:ascii="Times New Roman" w:hAnsi="Times New Roman" w:cs="Times New Roman"/>
                <w:b/>
                <w:sz w:val="24"/>
                <w:szCs w:val="24"/>
              </w:rPr>
              <w:t>í</w:t>
            </w:r>
            <w:r w:rsidRPr="00342179">
              <w:rPr>
                <w:rFonts w:ascii="Palatino Linotype" w:hAnsi="Palatino Linotype" w:cs="Times New Roman"/>
                <w:b/>
                <w:sz w:val="24"/>
                <w:szCs w:val="24"/>
              </w:rPr>
              <w:t>a Iregui</w:t>
            </w:r>
          </w:p>
          <w:p w:rsidR="00342179" w:rsidRPr="00342179" w:rsidRDefault="00342179" w:rsidP="00342179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42179">
              <w:rPr>
                <w:rFonts w:ascii="Palatino Linotype" w:hAnsi="Palatino Linotype" w:cs="Times New Roman"/>
                <w:sz w:val="24"/>
                <w:szCs w:val="24"/>
              </w:rPr>
              <w:t>Unidad de Investigaciones</w:t>
            </w:r>
          </w:p>
          <w:p w:rsidR="00342179" w:rsidRPr="00342179" w:rsidRDefault="00342179" w:rsidP="00342179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Banco de la Repú</w:t>
            </w:r>
            <w:r w:rsidRPr="00342179">
              <w:rPr>
                <w:rFonts w:ascii="Palatino Linotype" w:hAnsi="Palatino Linotype" w:cs="Times New Roman"/>
                <w:sz w:val="24"/>
                <w:szCs w:val="24"/>
              </w:rPr>
              <w:t>blica</w:t>
            </w:r>
          </w:p>
          <w:p w:rsidR="00342179" w:rsidRPr="00342179" w:rsidRDefault="00342179" w:rsidP="00342179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COLOMBIA</w:t>
            </w:r>
          </w:p>
          <w:p w:rsidR="00342179" w:rsidRDefault="00342179" w:rsidP="00CC151E">
            <w:pPr>
              <w:pStyle w:val="CM3"/>
              <w:jc w:val="center"/>
              <w:rPr>
                <w:rFonts w:ascii="Palatino Linotype" w:hAnsi="Palatino Linotype"/>
              </w:rPr>
            </w:pPr>
          </w:p>
          <w:p w:rsidR="00914591" w:rsidRPr="00975B1E" w:rsidRDefault="00342179" w:rsidP="00CC151E">
            <w:pPr>
              <w:pStyle w:val="CM3"/>
              <w:jc w:val="center"/>
              <w:rPr>
                <w:rFonts w:ascii="Palatino Linotype" w:hAnsi="Palatino Linotype"/>
                <w:b/>
                <w:lang w:val="it-IT"/>
              </w:rPr>
            </w:pPr>
            <w:r>
              <w:rPr>
                <w:rFonts w:ascii="Palatino Linotype" w:hAnsi="Palatino Linotype"/>
              </w:rPr>
              <w:t xml:space="preserve">Email: </w:t>
            </w:r>
            <w:r w:rsidRPr="0050031F">
              <w:rPr>
                <w:rFonts w:ascii="Palatino Linotype" w:hAnsi="Palatino Linotype"/>
              </w:rPr>
              <w:t>aire</w:t>
            </w:r>
            <w:r>
              <w:rPr>
                <w:rFonts w:ascii="Palatino Linotype" w:hAnsi="Palatino Linotype"/>
              </w:rPr>
              <w:t>gubo@banrep.gov.co</w:t>
            </w:r>
          </w:p>
        </w:tc>
      </w:tr>
    </w:tbl>
    <w:p w:rsidR="00342179" w:rsidRPr="00975B1E" w:rsidRDefault="00342179" w:rsidP="00342179">
      <w:pPr>
        <w:spacing w:before="100" w:after="0" w:line="288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975B1E">
        <w:rPr>
          <w:rFonts w:ascii="Palatino Linotype" w:hAnsi="Palatino Linotype" w:cs="Times New Roman"/>
          <w:b/>
          <w:sz w:val="24"/>
          <w:szCs w:val="24"/>
        </w:rPr>
        <w:t>Jesús Otero</w:t>
      </w:r>
    </w:p>
    <w:p w:rsidR="00342179" w:rsidRPr="00975B1E" w:rsidRDefault="00342179" w:rsidP="00342179">
      <w:pPr>
        <w:pStyle w:val="CM23"/>
        <w:spacing w:after="0"/>
        <w:jc w:val="center"/>
        <w:rPr>
          <w:rFonts w:ascii="Palatino Linotype" w:hAnsi="Palatino Linotype"/>
        </w:rPr>
      </w:pPr>
      <w:r w:rsidRPr="00975B1E">
        <w:rPr>
          <w:rFonts w:ascii="Palatino Linotype" w:hAnsi="Palatino Linotype"/>
        </w:rPr>
        <w:t>Facultad de Economía</w:t>
      </w:r>
    </w:p>
    <w:p w:rsidR="00342179" w:rsidRPr="00975B1E" w:rsidRDefault="00342179" w:rsidP="00342179">
      <w:pPr>
        <w:pStyle w:val="CM23"/>
        <w:spacing w:after="0"/>
        <w:jc w:val="center"/>
        <w:rPr>
          <w:rFonts w:ascii="Palatino Linotype" w:hAnsi="Palatino Linotype"/>
        </w:rPr>
      </w:pPr>
      <w:r w:rsidRPr="00975B1E">
        <w:rPr>
          <w:rFonts w:ascii="Palatino Linotype" w:hAnsi="Palatino Linotype"/>
        </w:rPr>
        <w:t>Universidad del Rosario</w:t>
      </w:r>
    </w:p>
    <w:p w:rsidR="00342179" w:rsidRPr="00975B1E" w:rsidRDefault="00342179" w:rsidP="00342179">
      <w:pPr>
        <w:pStyle w:val="CM23"/>
        <w:spacing w:after="0"/>
        <w:jc w:val="center"/>
        <w:rPr>
          <w:rFonts w:ascii="Palatino Linotype" w:hAnsi="Palatino Linotype"/>
        </w:rPr>
      </w:pPr>
      <w:r w:rsidRPr="00975B1E">
        <w:rPr>
          <w:rFonts w:ascii="Palatino Linotype" w:hAnsi="Palatino Linotype"/>
        </w:rPr>
        <w:t xml:space="preserve">COLOMBIA </w:t>
      </w:r>
    </w:p>
    <w:p w:rsidR="00342179" w:rsidRPr="00975B1E" w:rsidRDefault="00342179" w:rsidP="00342179">
      <w:pPr>
        <w:pStyle w:val="CM3"/>
        <w:jc w:val="center"/>
        <w:rPr>
          <w:rFonts w:ascii="Palatino Linotype" w:hAnsi="Palatino Linotype"/>
          <w:bCs/>
          <w:color w:val="000000" w:themeColor="text1"/>
          <w:lang w:val="it-IT"/>
        </w:rPr>
      </w:pPr>
      <w:r w:rsidRPr="00975B1E">
        <w:rPr>
          <w:rFonts w:ascii="Palatino Linotype" w:hAnsi="Palatino Linotype"/>
          <w:bCs/>
          <w:lang w:val="it-IT"/>
        </w:rPr>
        <w:t xml:space="preserve">Email: </w:t>
      </w:r>
      <w:r w:rsidRPr="00975B1E">
        <w:rPr>
          <w:rFonts w:ascii="Palatino Linotype" w:hAnsi="Palatino Linotype"/>
        </w:rPr>
        <w:t>jesus.otero@urosario.edu.co</w:t>
      </w:r>
    </w:p>
    <w:p w:rsidR="00F77F58" w:rsidRDefault="00914591" w:rsidP="005F3788">
      <w:pPr>
        <w:jc w:val="center"/>
        <w:rPr>
          <w:rStyle w:val="Strong"/>
          <w:rFonts w:ascii="Times New Roman" w:hAnsi="Times New Roman" w:cs="Times New Roman"/>
          <w:i/>
          <w:sz w:val="24"/>
          <w:szCs w:val="24"/>
          <w:lang w:val="it-IT"/>
        </w:rPr>
      </w:pPr>
      <w:r w:rsidRPr="00E31E45">
        <w:rPr>
          <w:rStyle w:val="Strong"/>
          <w:rFonts w:ascii="Times New Roman" w:hAnsi="Times New Roman" w:cs="Times New Roman"/>
          <w:i/>
          <w:sz w:val="24"/>
          <w:szCs w:val="24"/>
          <w:lang w:val="it-IT"/>
        </w:rPr>
        <w:br w:type="page"/>
      </w:r>
    </w:p>
    <w:p w:rsidR="00F77F58" w:rsidRDefault="00F77F58" w:rsidP="005F3788">
      <w:pPr>
        <w:jc w:val="center"/>
        <w:rPr>
          <w:rStyle w:val="Strong"/>
          <w:rFonts w:ascii="Times New Roman" w:hAnsi="Times New Roman" w:cs="Times New Roman"/>
          <w:i/>
          <w:sz w:val="24"/>
          <w:szCs w:val="24"/>
          <w:lang w:val="it-IT"/>
        </w:rPr>
      </w:pPr>
    </w:p>
    <w:p w:rsidR="00F22F44" w:rsidRDefault="00F22F44" w:rsidP="005F3788">
      <w:pPr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</w:p>
    <w:p w:rsidR="00914591" w:rsidRPr="00975B1E" w:rsidRDefault="00914591" w:rsidP="005F3788">
      <w:pPr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  <w:r w:rsidRPr="00975B1E">
        <w:rPr>
          <w:rFonts w:ascii="Palatino Linotype" w:hAnsi="Palatino Linotype" w:cs="Times New Roman"/>
          <w:b/>
          <w:bCs/>
          <w:sz w:val="24"/>
          <w:szCs w:val="24"/>
        </w:rPr>
        <w:t>Abstract</w:t>
      </w:r>
    </w:p>
    <w:p w:rsidR="00914591" w:rsidRPr="00975B1E" w:rsidRDefault="0050031F" w:rsidP="00F22F44">
      <w:pPr>
        <w:spacing w:after="0"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0031F">
        <w:rPr>
          <w:rFonts w:ascii="Palatino Linotype" w:hAnsi="Palatino Linotype" w:cs="Times New Roman"/>
          <w:sz w:val="24"/>
          <w:szCs w:val="24"/>
        </w:rPr>
        <w:t>Using a sample of Colombian banks, we examine retail interest rate</w:t>
      </w:r>
      <w:r w:rsidR="00FD78DF">
        <w:rPr>
          <w:rFonts w:ascii="Palatino Linotype" w:hAnsi="Palatino Linotype" w:cs="Times New Roman"/>
          <w:sz w:val="24"/>
          <w:szCs w:val="24"/>
        </w:rPr>
        <w:t xml:space="preserve"> </w:t>
      </w:r>
      <w:r w:rsidRPr="0050031F">
        <w:rPr>
          <w:rFonts w:ascii="Palatino Linotype" w:hAnsi="Palatino Linotype" w:cs="Times New Roman"/>
          <w:sz w:val="24"/>
          <w:szCs w:val="24"/>
        </w:rPr>
        <w:t>adjustment in response to changes in wholesale interest rates.</w:t>
      </w:r>
      <w:r w:rsidR="00FD78DF">
        <w:rPr>
          <w:rFonts w:ascii="Palatino Linotype" w:hAnsi="Palatino Linotype" w:cs="Times New Roman"/>
          <w:sz w:val="24"/>
          <w:szCs w:val="24"/>
        </w:rPr>
        <w:t xml:space="preserve"> </w:t>
      </w:r>
      <w:r w:rsidRPr="0050031F">
        <w:rPr>
          <w:rFonts w:ascii="Palatino Linotype" w:hAnsi="Palatino Linotype" w:cs="Times New Roman"/>
          <w:sz w:val="24"/>
          <w:szCs w:val="24"/>
        </w:rPr>
        <w:t xml:space="preserve"> Interest</w:t>
      </w:r>
      <w:r w:rsidR="00FD78DF">
        <w:rPr>
          <w:rFonts w:ascii="Palatino Linotype" w:hAnsi="Palatino Linotype" w:cs="Times New Roman"/>
          <w:sz w:val="24"/>
          <w:szCs w:val="24"/>
        </w:rPr>
        <w:t xml:space="preserve"> rate pass-</w:t>
      </w:r>
      <w:r w:rsidRPr="0050031F">
        <w:rPr>
          <w:rFonts w:ascii="Palatino Linotype" w:hAnsi="Palatino Linotype" w:cs="Times New Roman"/>
          <w:sz w:val="24"/>
          <w:szCs w:val="24"/>
        </w:rPr>
        <w:t>through running from wholesale to retail rates is found to</w:t>
      </w:r>
      <w:r w:rsidR="00FD78DF">
        <w:rPr>
          <w:rFonts w:ascii="Palatino Linotype" w:hAnsi="Palatino Linotype" w:cs="Times New Roman"/>
          <w:sz w:val="24"/>
          <w:szCs w:val="24"/>
        </w:rPr>
        <w:t xml:space="preserve"> </w:t>
      </w:r>
      <w:r w:rsidRPr="0050031F">
        <w:rPr>
          <w:rFonts w:ascii="Palatino Linotype" w:hAnsi="Palatino Linotype" w:cs="Times New Roman"/>
          <w:sz w:val="24"/>
          <w:szCs w:val="24"/>
        </w:rPr>
        <w:t>be both partial and heterogeneous across banks. This suggests that</w:t>
      </w:r>
      <w:r w:rsidR="00FD78DF">
        <w:rPr>
          <w:rFonts w:ascii="Palatino Linotype" w:hAnsi="Palatino Linotype" w:cs="Times New Roman"/>
          <w:sz w:val="24"/>
          <w:szCs w:val="24"/>
        </w:rPr>
        <w:t xml:space="preserve"> </w:t>
      </w:r>
      <w:r w:rsidRPr="0050031F">
        <w:rPr>
          <w:rFonts w:ascii="Palatino Linotype" w:hAnsi="Palatino Linotype" w:cs="Times New Roman"/>
          <w:sz w:val="24"/>
          <w:szCs w:val="24"/>
        </w:rPr>
        <w:t>the effectiveness of monetary policy is limited. Further investigation</w:t>
      </w:r>
      <w:r w:rsidR="00FD78DF">
        <w:rPr>
          <w:rFonts w:ascii="Palatino Linotype" w:hAnsi="Palatino Linotype" w:cs="Times New Roman"/>
          <w:sz w:val="24"/>
          <w:szCs w:val="24"/>
        </w:rPr>
        <w:t xml:space="preserve"> </w:t>
      </w:r>
      <w:r w:rsidRPr="0050031F">
        <w:rPr>
          <w:rFonts w:ascii="Palatino Linotype" w:hAnsi="Palatino Linotype" w:cs="Times New Roman"/>
          <w:sz w:val="24"/>
          <w:szCs w:val="24"/>
        </w:rPr>
        <w:t>reveals that the behaviour of retail deposit rates appears consistent</w:t>
      </w:r>
      <w:r w:rsidR="00FD78DF">
        <w:rPr>
          <w:rFonts w:ascii="Palatino Linotype" w:hAnsi="Palatino Linotype" w:cs="Times New Roman"/>
          <w:sz w:val="24"/>
          <w:szCs w:val="24"/>
        </w:rPr>
        <w:t xml:space="preserve"> </w:t>
      </w:r>
      <w:r w:rsidRPr="0050031F">
        <w:rPr>
          <w:rFonts w:ascii="Palatino Linotype" w:hAnsi="Palatino Linotype" w:cs="Times New Roman"/>
          <w:sz w:val="24"/>
          <w:szCs w:val="24"/>
        </w:rPr>
        <w:t>with collusive behaviour between banks insofar as interest rates are</w:t>
      </w:r>
      <w:r w:rsidR="00FD78DF">
        <w:rPr>
          <w:rFonts w:ascii="Palatino Linotype" w:hAnsi="Palatino Linotype" w:cs="Times New Roman"/>
          <w:sz w:val="24"/>
          <w:szCs w:val="24"/>
        </w:rPr>
        <w:t xml:space="preserve"> </w:t>
      </w:r>
      <w:r w:rsidRPr="0050031F">
        <w:rPr>
          <w:rFonts w:ascii="Palatino Linotype" w:hAnsi="Palatino Linotype" w:cs="Times New Roman"/>
          <w:sz w:val="24"/>
          <w:szCs w:val="24"/>
        </w:rPr>
        <w:t>more rapidly adjusted downwards than upwards. In the case of retail</w:t>
      </w:r>
      <w:r w:rsidR="00FD78DF">
        <w:rPr>
          <w:rFonts w:ascii="Palatino Linotype" w:hAnsi="Palatino Linotype" w:cs="Times New Roman"/>
          <w:sz w:val="24"/>
          <w:szCs w:val="24"/>
        </w:rPr>
        <w:t xml:space="preserve"> </w:t>
      </w:r>
      <w:r w:rsidRPr="0050031F">
        <w:rPr>
          <w:rFonts w:ascii="Palatino Linotype" w:hAnsi="Palatino Linotype" w:cs="Times New Roman"/>
          <w:sz w:val="24"/>
          <w:szCs w:val="24"/>
        </w:rPr>
        <w:t>lending rates, it appears that banks more rapidly reduce than increase</w:t>
      </w:r>
      <w:r w:rsidR="00FD78DF">
        <w:rPr>
          <w:rFonts w:ascii="Palatino Linotype" w:hAnsi="Palatino Linotype" w:cs="Times New Roman"/>
          <w:sz w:val="24"/>
          <w:szCs w:val="24"/>
        </w:rPr>
        <w:t xml:space="preserve"> </w:t>
      </w:r>
      <w:r w:rsidRPr="0050031F">
        <w:rPr>
          <w:rFonts w:ascii="Palatino Linotype" w:hAnsi="Palatino Linotype" w:cs="Times New Roman"/>
          <w:sz w:val="24"/>
          <w:szCs w:val="24"/>
        </w:rPr>
        <w:t>rates. This suggests that expansionary monetary policy in Colombia</w:t>
      </w:r>
      <w:r w:rsidR="00FD78DF">
        <w:rPr>
          <w:rFonts w:ascii="Palatino Linotype" w:hAnsi="Palatino Linotype" w:cs="Times New Roman"/>
          <w:sz w:val="24"/>
          <w:szCs w:val="24"/>
        </w:rPr>
        <w:t xml:space="preserve"> </w:t>
      </w:r>
      <w:r w:rsidRPr="0050031F">
        <w:rPr>
          <w:rFonts w:ascii="Palatino Linotype" w:hAnsi="Palatino Linotype" w:cs="Times New Roman"/>
          <w:sz w:val="24"/>
          <w:szCs w:val="24"/>
        </w:rPr>
        <w:t>may be relatively more effective than contractionary policy.</w:t>
      </w:r>
    </w:p>
    <w:p w:rsidR="00914591" w:rsidRPr="00975B1E" w:rsidRDefault="00914591" w:rsidP="00914591">
      <w:pPr>
        <w:tabs>
          <w:tab w:val="left" w:pos="426"/>
        </w:tabs>
        <w:spacing w:after="0" w:line="288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975B1E">
        <w:rPr>
          <w:rFonts w:ascii="Palatino Linotype" w:hAnsi="Palatino Linotype" w:cs="Times New Roman"/>
          <w:b/>
          <w:sz w:val="24"/>
          <w:szCs w:val="24"/>
        </w:rPr>
        <w:t>Key words</w:t>
      </w:r>
    </w:p>
    <w:p w:rsidR="00FD78DF" w:rsidRDefault="00FD78DF" w:rsidP="00F22F44">
      <w:pPr>
        <w:tabs>
          <w:tab w:val="left" w:pos="426"/>
        </w:tabs>
        <w:spacing w:after="0" w:line="300" w:lineRule="auto"/>
        <w:jc w:val="center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interest rate pass-through</w:t>
      </w:r>
    </w:p>
    <w:p w:rsidR="00FD78DF" w:rsidRDefault="00FD78DF" w:rsidP="00F22F44">
      <w:pPr>
        <w:tabs>
          <w:tab w:val="left" w:pos="426"/>
        </w:tabs>
        <w:spacing w:after="0" w:line="300" w:lineRule="auto"/>
        <w:jc w:val="center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asymmetries</w:t>
      </w:r>
    </w:p>
    <w:p w:rsidR="00914591" w:rsidRDefault="00FD78DF" w:rsidP="00F22F44">
      <w:pPr>
        <w:tabs>
          <w:tab w:val="left" w:pos="426"/>
        </w:tabs>
        <w:spacing w:after="0" w:line="300" w:lineRule="auto"/>
        <w:jc w:val="center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M/TAR model</w:t>
      </w:r>
    </w:p>
    <w:p w:rsidR="00FD78DF" w:rsidRDefault="00FD78DF" w:rsidP="0050031F">
      <w:pPr>
        <w:tabs>
          <w:tab w:val="left" w:pos="426"/>
        </w:tabs>
        <w:spacing w:after="0" w:line="288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F22F44" w:rsidRPr="00975B1E" w:rsidRDefault="00F22F44" w:rsidP="0050031F">
      <w:pPr>
        <w:tabs>
          <w:tab w:val="left" w:pos="426"/>
        </w:tabs>
        <w:spacing w:after="0" w:line="288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914591" w:rsidRPr="00975B1E" w:rsidRDefault="00914591" w:rsidP="00914591">
      <w:pPr>
        <w:tabs>
          <w:tab w:val="left" w:pos="426"/>
        </w:tabs>
        <w:spacing w:after="0" w:line="288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975B1E">
        <w:rPr>
          <w:rFonts w:ascii="Palatino Linotype" w:hAnsi="Palatino Linotype" w:cs="Times New Roman"/>
          <w:b/>
          <w:sz w:val="24"/>
          <w:szCs w:val="24"/>
        </w:rPr>
        <w:t>JEL Classification</w:t>
      </w:r>
    </w:p>
    <w:p w:rsidR="005F3788" w:rsidRPr="00975B1E" w:rsidRDefault="00342179" w:rsidP="00914591">
      <w:pPr>
        <w:spacing w:after="0" w:line="288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 w:cs="Times New Roman"/>
          <w:sz w:val="24"/>
          <w:szCs w:val="24"/>
        </w:rPr>
        <w:t>C33; E43</w:t>
      </w:r>
    </w:p>
    <w:p w:rsidR="00F77F58" w:rsidRDefault="00F77F58" w:rsidP="00914591">
      <w:pPr>
        <w:spacing w:after="0" w:line="288" w:lineRule="auto"/>
        <w:jc w:val="center"/>
        <w:rPr>
          <w:rFonts w:ascii="Palatino Linotype" w:hAnsi="Palatino Linotype"/>
        </w:rPr>
      </w:pPr>
    </w:p>
    <w:p w:rsidR="00E165D1" w:rsidRPr="00975B1E" w:rsidRDefault="00E165D1" w:rsidP="00914591">
      <w:pPr>
        <w:spacing w:after="0" w:line="288" w:lineRule="auto"/>
        <w:jc w:val="center"/>
        <w:rPr>
          <w:rFonts w:ascii="Palatino Linotype" w:hAnsi="Palatino Linotype"/>
        </w:rPr>
      </w:pPr>
      <w:bookmarkStart w:id="0" w:name="_GoBack"/>
      <w:bookmarkEnd w:id="0"/>
    </w:p>
    <w:p w:rsidR="00914591" w:rsidRPr="00975B1E" w:rsidRDefault="00914591" w:rsidP="00914591">
      <w:pPr>
        <w:spacing w:after="0" w:line="288" w:lineRule="auto"/>
        <w:jc w:val="center"/>
        <w:rPr>
          <w:rFonts w:ascii="Palatino Linotype" w:eastAsia="Times New Roman" w:hAnsi="Palatino Linotype" w:cs="Times New Roman"/>
          <w:b/>
          <w:lang w:val="en-AU"/>
        </w:rPr>
      </w:pPr>
      <w:r w:rsidRPr="00975B1E">
        <w:rPr>
          <w:rFonts w:ascii="Palatino Linotype" w:eastAsia="Times New Roman" w:hAnsi="Palatino Linotype" w:cs="Times New Roman"/>
          <w:b/>
          <w:lang w:val="en-AU"/>
        </w:rPr>
        <w:t>Acknowledgements</w:t>
      </w:r>
    </w:p>
    <w:p w:rsidR="0050031F" w:rsidRPr="0050031F" w:rsidRDefault="0050031F" w:rsidP="00FD78DF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50031F">
        <w:rPr>
          <w:rFonts w:ascii="Palatino Linotype" w:hAnsi="Palatino Linotype" w:cs="Times New Roman"/>
        </w:rPr>
        <w:t>We thank Jeremy Smith for useful discussions on an earlier version of the paper</w:t>
      </w:r>
      <w:r w:rsidR="00FD78DF">
        <w:rPr>
          <w:rFonts w:ascii="Palatino Linotype" w:hAnsi="Palatino Linotype" w:cs="Times New Roman"/>
        </w:rPr>
        <w:t xml:space="preserve"> </w:t>
      </w:r>
      <w:r w:rsidR="00460FA1">
        <w:rPr>
          <w:rFonts w:ascii="Palatino Linotype" w:hAnsi="Palatino Linotype" w:cs="Times New Roman"/>
        </w:rPr>
        <w:t>and Erika Londo</w:t>
      </w:r>
      <w:r w:rsidR="00460FA1">
        <w:rPr>
          <w:rFonts w:ascii="Times New Roman" w:hAnsi="Times New Roman" w:cs="Times New Roman"/>
        </w:rPr>
        <w:t>ň</w:t>
      </w:r>
      <w:r w:rsidR="00F22F44">
        <w:rPr>
          <w:rFonts w:ascii="Palatino Linotype" w:hAnsi="Palatino Linotype" w:cs="Times New Roman"/>
        </w:rPr>
        <w:t>o</w:t>
      </w:r>
      <w:r w:rsidRPr="0050031F">
        <w:rPr>
          <w:rFonts w:ascii="Palatino Linotype" w:hAnsi="Palatino Linotype" w:cs="Times New Roman"/>
        </w:rPr>
        <w:t xml:space="preserve"> for excellent research assistance. </w:t>
      </w:r>
      <w:r w:rsidR="004C3BCF">
        <w:rPr>
          <w:rFonts w:ascii="Palatino Linotype" w:hAnsi="Palatino Linotype" w:cs="Times New Roman"/>
        </w:rPr>
        <w:t xml:space="preserve"> </w:t>
      </w:r>
      <w:r w:rsidRPr="0050031F">
        <w:rPr>
          <w:rFonts w:ascii="Palatino Linotype" w:hAnsi="Palatino Linotype" w:cs="Times New Roman"/>
        </w:rPr>
        <w:t>We are also grateful to</w:t>
      </w:r>
      <w:r w:rsidR="00FD78DF">
        <w:rPr>
          <w:rFonts w:ascii="Palatino Linotype" w:hAnsi="Palatino Linotype" w:cs="Times New Roman"/>
        </w:rPr>
        <w:t xml:space="preserve"> </w:t>
      </w:r>
      <w:r w:rsidRPr="0050031F">
        <w:rPr>
          <w:rFonts w:ascii="Palatino Linotype" w:hAnsi="Palatino Linotype" w:cs="Times New Roman"/>
        </w:rPr>
        <w:t>an anonymous referee and the Editor for their valuable comments and suggestions.</w:t>
      </w:r>
      <w:r w:rsidR="00FD78DF">
        <w:rPr>
          <w:rFonts w:ascii="Palatino Linotype" w:hAnsi="Palatino Linotype" w:cs="Times New Roman"/>
        </w:rPr>
        <w:t xml:space="preserve"> </w:t>
      </w:r>
      <w:r w:rsidR="004C3BCF">
        <w:rPr>
          <w:rFonts w:ascii="Palatino Linotype" w:hAnsi="Palatino Linotype" w:cs="Times New Roman"/>
        </w:rPr>
        <w:t xml:space="preserve"> </w:t>
      </w:r>
      <w:r w:rsidRPr="0050031F">
        <w:rPr>
          <w:rFonts w:ascii="Palatino Linotype" w:hAnsi="Palatino Linotype" w:cs="Times New Roman"/>
        </w:rPr>
        <w:t>The opinions expressed herein are those of the authors and do not necessarily reflect</w:t>
      </w:r>
      <w:r w:rsidR="00FD78DF">
        <w:rPr>
          <w:rFonts w:ascii="Palatino Linotype" w:hAnsi="Palatino Linotype" w:cs="Times New Roman"/>
        </w:rPr>
        <w:t xml:space="preserve"> </w:t>
      </w:r>
      <w:r w:rsidRPr="0050031F">
        <w:rPr>
          <w:rFonts w:ascii="Palatino Linotype" w:hAnsi="Palatino Linotype" w:cs="Times New Roman"/>
        </w:rPr>
        <w:t>th</w:t>
      </w:r>
      <w:r w:rsidR="00460FA1">
        <w:rPr>
          <w:rFonts w:ascii="Palatino Linotype" w:hAnsi="Palatino Linotype" w:cs="Times New Roman"/>
        </w:rPr>
        <w:t>e views of the Banco de la Repú</w:t>
      </w:r>
      <w:r w:rsidRPr="0050031F">
        <w:rPr>
          <w:rFonts w:ascii="Palatino Linotype" w:hAnsi="Palatino Linotype" w:cs="Times New Roman"/>
        </w:rPr>
        <w:t>bl</w:t>
      </w:r>
      <w:r w:rsidR="00FD78DF">
        <w:rPr>
          <w:rFonts w:ascii="Palatino Linotype" w:hAnsi="Palatino Linotype" w:cs="Times New Roman"/>
        </w:rPr>
        <w:t>ica or its Board of Directors.</w:t>
      </w:r>
    </w:p>
    <w:p w:rsidR="00CD3EE0" w:rsidRDefault="00CD3EE0" w:rsidP="0050031F">
      <w:pPr>
        <w:spacing w:after="0" w:line="240" w:lineRule="auto"/>
        <w:jc w:val="center"/>
      </w:pPr>
    </w:p>
    <w:sectPr w:rsidR="00CD3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F2"/>
    <w:rsid w:val="001C1B4F"/>
    <w:rsid w:val="001C2CD5"/>
    <w:rsid w:val="002B092D"/>
    <w:rsid w:val="00342179"/>
    <w:rsid w:val="00460FA1"/>
    <w:rsid w:val="00485340"/>
    <w:rsid w:val="004C3BCF"/>
    <w:rsid w:val="004F6F62"/>
    <w:rsid w:val="0050031F"/>
    <w:rsid w:val="00516B0D"/>
    <w:rsid w:val="005F3788"/>
    <w:rsid w:val="00784AA9"/>
    <w:rsid w:val="007A6742"/>
    <w:rsid w:val="00914591"/>
    <w:rsid w:val="00975B1E"/>
    <w:rsid w:val="00A40142"/>
    <w:rsid w:val="00CD3EE0"/>
    <w:rsid w:val="00E165D1"/>
    <w:rsid w:val="00E5748A"/>
    <w:rsid w:val="00E95FF2"/>
    <w:rsid w:val="00F22F44"/>
    <w:rsid w:val="00F77F58"/>
    <w:rsid w:val="00FD18F6"/>
    <w:rsid w:val="00F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4591"/>
    <w:rPr>
      <w:b/>
      <w:bCs/>
    </w:rPr>
  </w:style>
  <w:style w:type="paragraph" w:customStyle="1" w:styleId="Default">
    <w:name w:val="Default"/>
    <w:rsid w:val="009145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NZ"/>
    </w:rPr>
  </w:style>
  <w:style w:type="paragraph" w:styleId="PlainText">
    <w:name w:val="Plain Text"/>
    <w:basedOn w:val="Normal"/>
    <w:link w:val="PlainTextChar"/>
    <w:unhideWhenUsed/>
    <w:rsid w:val="00914591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rsid w:val="00914591"/>
    <w:rPr>
      <w:rFonts w:ascii="Consolas" w:eastAsiaTheme="minorEastAsia" w:hAnsi="Consolas" w:cs="Consolas"/>
      <w:sz w:val="21"/>
      <w:szCs w:val="21"/>
      <w:lang w:eastAsia="zh-CN"/>
    </w:rPr>
  </w:style>
  <w:style w:type="paragraph" w:customStyle="1" w:styleId="CM3">
    <w:name w:val="CM3"/>
    <w:basedOn w:val="Default"/>
    <w:next w:val="Default"/>
    <w:rsid w:val="00914591"/>
    <w:pPr>
      <w:widowControl w:val="0"/>
    </w:pPr>
    <w:rPr>
      <w:color w:val="auto"/>
      <w:lang w:val="en-US" w:eastAsia="en-US"/>
    </w:rPr>
  </w:style>
  <w:style w:type="paragraph" w:customStyle="1" w:styleId="CM4">
    <w:name w:val="CM4"/>
    <w:basedOn w:val="Default"/>
    <w:next w:val="Default"/>
    <w:rsid w:val="00914591"/>
    <w:pPr>
      <w:widowControl w:val="0"/>
      <w:spacing w:line="253" w:lineRule="atLeast"/>
    </w:pPr>
    <w:rPr>
      <w:color w:val="auto"/>
      <w:lang w:val="en-US" w:eastAsia="en-US"/>
    </w:rPr>
  </w:style>
  <w:style w:type="paragraph" w:customStyle="1" w:styleId="CM23">
    <w:name w:val="CM23"/>
    <w:basedOn w:val="Default"/>
    <w:next w:val="Default"/>
    <w:rsid w:val="00914591"/>
    <w:pPr>
      <w:widowControl w:val="0"/>
      <w:spacing w:after="233"/>
    </w:pPr>
    <w:rPr>
      <w:color w:val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4591"/>
    <w:rPr>
      <w:b/>
      <w:bCs/>
    </w:rPr>
  </w:style>
  <w:style w:type="paragraph" w:customStyle="1" w:styleId="Default">
    <w:name w:val="Default"/>
    <w:rsid w:val="009145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NZ"/>
    </w:rPr>
  </w:style>
  <w:style w:type="paragraph" w:styleId="PlainText">
    <w:name w:val="Plain Text"/>
    <w:basedOn w:val="Normal"/>
    <w:link w:val="PlainTextChar"/>
    <w:unhideWhenUsed/>
    <w:rsid w:val="00914591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rsid w:val="00914591"/>
    <w:rPr>
      <w:rFonts w:ascii="Consolas" w:eastAsiaTheme="minorEastAsia" w:hAnsi="Consolas" w:cs="Consolas"/>
      <w:sz w:val="21"/>
      <w:szCs w:val="21"/>
      <w:lang w:eastAsia="zh-CN"/>
    </w:rPr>
  </w:style>
  <w:style w:type="paragraph" w:customStyle="1" w:styleId="CM3">
    <w:name w:val="CM3"/>
    <w:basedOn w:val="Default"/>
    <w:next w:val="Default"/>
    <w:rsid w:val="00914591"/>
    <w:pPr>
      <w:widowControl w:val="0"/>
    </w:pPr>
    <w:rPr>
      <w:color w:val="auto"/>
      <w:lang w:val="en-US" w:eastAsia="en-US"/>
    </w:rPr>
  </w:style>
  <w:style w:type="paragraph" w:customStyle="1" w:styleId="CM4">
    <w:name w:val="CM4"/>
    <w:basedOn w:val="Default"/>
    <w:next w:val="Default"/>
    <w:rsid w:val="00914591"/>
    <w:pPr>
      <w:widowControl w:val="0"/>
      <w:spacing w:line="253" w:lineRule="atLeast"/>
    </w:pPr>
    <w:rPr>
      <w:color w:val="auto"/>
      <w:lang w:val="en-US" w:eastAsia="en-US"/>
    </w:rPr>
  </w:style>
  <w:style w:type="paragraph" w:customStyle="1" w:styleId="CM23">
    <w:name w:val="CM23"/>
    <w:basedOn w:val="Default"/>
    <w:next w:val="Default"/>
    <w:rsid w:val="00914591"/>
    <w:pPr>
      <w:widowControl w:val="0"/>
      <w:spacing w:after="233"/>
    </w:pPr>
    <w:rPr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Silverstone</dc:creator>
  <cp:lastModifiedBy>Brian Silverstone</cp:lastModifiedBy>
  <cp:revision>21</cp:revision>
  <dcterms:created xsi:type="dcterms:W3CDTF">2015-01-26T23:47:00Z</dcterms:created>
  <dcterms:modified xsi:type="dcterms:W3CDTF">2015-04-30T01:34:00Z</dcterms:modified>
</cp:coreProperties>
</file>